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0B8B" w:rsidRDefault="005B0B8B" w:rsidP="005B0B8B">
      <w:pPr>
        <w:pStyle w:val="Nagwek1"/>
      </w:pPr>
      <w:bookmarkStart w:id="0" w:name="_GoBack"/>
      <w:bookmarkEnd w:id="0"/>
      <w:r>
        <w:t>Informacja o wykorzystywanych PCB dla osób fizycznych niebędących przedsiębiorcami</w:t>
      </w:r>
    </w:p>
    <w:p w:rsidR="005B0B8B" w:rsidRDefault="005B0B8B" w:rsidP="005B0B8B">
      <w:pPr>
        <w:spacing w:before="24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Wykorzystujący PCB</w:t>
      </w:r>
    </w:p>
    <w:p w:rsidR="005B0B8B" w:rsidRDefault="005B0B8B" w:rsidP="005B0B8B">
      <w:pPr>
        <w:jc w:val="both"/>
        <w:rPr>
          <w:rFonts w:ascii="Arial" w:hAnsi="Arial"/>
          <w:sz w:val="22"/>
        </w:rPr>
      </w:pPr>
    </w:p>
    <w:p w:rsidR="005B0B8B" w:rsidRDefault="005B0B8B" w:rsidP="005B0B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Imię i nazwisko..............................................</w:t>
      </w:r>
    </w:p>
    <w:p w:rsidR="005B0B8B" w:rsidRDefault="005B0B8B" w:rsidP="005B0B8B">
      <w:pPr>
        <w:jc w:val="both"/>
        <w:rPr>
          <w:rFonts w:ascii="Arial" w:hAnsi="Arial"/>
          <w:sz w:val="22"/>
        </w:rPr>
      </w:pPr>
    </w:p>
    <w:p w:rsidR="005B0B8B" w:rsidRDefault="005B0B8B" w:rsidP="005B0B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Adres.............................................................</w:t>
      </w:r>
    </w:p>
    <w:p w:rsidR="005B0B8B" w:rsidRDefault="005B0B8B" w:rsidP="005B0B8B">
      <w:pPr>
        <w:jc w:val="both"/>
        <w:rPr>
          <w:rFonts w:ascii="Arial" w:hAnsi="Arial"/>
          <w:sz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3714"/>
        <w:gridCol w:w="1620"/>
        <w:gridCol w:w="1620"/>
        <w:gridCol w:w="2700"/>
        <w:gridCol w:w="3600"/>
        <w:gridCol w:w="360"/>
      </w:tblGrid>
      <w:tr w:rsidR="005B0B8B" w:rsidTr="00934BAE">
        <w:trPr>
          <w:gridAfter w:val="1"/>
          <w:wAfter w:w="360" w:type="dxa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0B8B" w:rsidRDefault="005B0B8B" w:rsidP="00934BAE">
            <w:pPr>
              <w:pStyle w:val="Tabela"/>
              <w:jc w:val="center"/>
              <w:rPr>
                <w:sz w:val="22"/>
              </w:rPr>
            </w:pPr>
          </w:p>
          <w:p w:rsidR="005B0B8B" w:rsidRDefault="005B0B8B" w:rsidP="00934BAE">
            <w:pPr>
              <w:pStyle w:val="Tabela"/>
              <w:jc w:val="center"/>
              <w:rPr>
                <w:sz w:val="22"/>
              </w:rPr>
            </w:pPr>
            <w:r>
              <w:rPr>
                <w:sz w:val="22"/>
              </w:rPr>
              <w:t>Lp.</w:t>
            </w:r>
          </w:p>
          <w:p w:rsidR="005B0B8B" w:rsidRDefault="005B0B8B" w:rsidP="00934BAE">
            <w:pPr>
              <w:pStyle w:val="Tabela"/>
              <w:jc w:val="center"/>
              <w:rPr>
                <w:sz w:val="22"/>
              </w:rPr>
            </w:pPr>
          </w:p>
        </w:tc>
        <w:tc>
          <w:tcPr>
            <w:tcW w:w="3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0B8B" w:rsidRDefault="005B0B8B" w:rsidP="00934BAE">
            <w:pPr>
              <w:pStyle w:val="Tabela"/>
              <w:jc w:val="center"/>
              <w:rPr>
                <w:sz w:val="22"/>
              </w:rPr>
            </w:pPr>
            <w:r>
              <w:rPr>
                <w:sz w:val="22"/>
              </w:rPr>
              <w:t>Nazwa instalacji lub urządzenia zawierającego PCB</w:t>
            </w:r>
            <w:r>
              <w:rPr>
                <w:sz w:val="22"/>
                <w:vertAlign w:val="superscript"/>
              </w:rPr>
              <w:t>1)</w:t>
            </w:r>
          </w:p>
          <w:p w:rsidR="005B0B8B" w:rsidRDefault="005B0B8B" w:rsidP="00934BAE">
            <w:pPr>
              <w:pStyle w:val="Tabela"/>
              <w:jc w:val="center"/>
              <w:rPr>
                <w:sz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0B8B" w:rsidRDefault="005B0B8B" w:rsidP="00934BAE">
            <w:pPr>
              <w:pStyle w:val="Tabela"/>
              <w:jc w:val="center"/>
              <w:rPr>
                <w:sz w:val="22"/>
              </w:rPr>
            </w:pPr>
            <w:r>
              <w:rPr>
                <w:sz w:val="22"/>
              </w:rPr>
              <w:t>Ilość</w:t>
            </w:r>
          </w:p>
          <w:p w:rsidR="005B0B8B" w:rsidRDefault="005B0B8B" w:rsidP="00934BAE">
            <w:pPr>
              <w:pStyle w:val="Tabela"/>
              <w:jc w:val="center"/>
              <w:rPr>
                <w:sz w:val="22"/>
              </w:rPr>
            </w:pPr>
            <w:r>
              <w:rPr>
                <w:sz w:val="22"/>
              </w:rPr>
              <w:t>PCB</w:t>
            </w:r>
            <w:r>
              <w:rPr>
                <w:sz w:val="22"/>
                <w:vertAlign w:val="superscript"/>
              </w:rPr>
              <w:t>2)</w:t>
            </w:r>
          </w:p>
          <w:p w:rsidR="005B0B8B" w:rsidRDefault="005B0B8B" w:rsidP="00934BAE">
            <w:pPr>
              <w:pStyle w:val="Tabela"/>
              <w:jc w:val="center"/>
              <w:rPr>
                <w:sz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0B8B" w:rsidRDefault="005B0B8B" w:rsidP="00934BAE">
            <w:pPr>
              <w:pStyle w:val="Tabela"/>
              <w:jc w:val="center"/>
              <w:rPr>
                <w:sz w:val="22"/>
              </w:rPr>
            </w:pPr>
            <w:r>
              <w:rPr>
                <w:sz w:val="22"/>
              </w:rPr>
              <w:t>Jednostka miary</w:t>
            </w:r>
          </w:p>
          <w:p w:rsidR="005B0B8B" w:rsidRDefault="005B0B8B" w:rsidP="00934BAE">
            <w:pPr>
              <w:pStyle w:val="Tabela"/>
              <w:jc w:val="center"/>
              <w:rPr>
                <w:sz w:val="22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0B8B" w:rsidRDefault="005B0B8B" w:rsidP="00934BAE">
            <w:pPr>
              <w:pStyle w:val="Tabela"/>
              <w:jc w:val="center"/>
              <w:rPr>
                <w:sz w:val="22"/>
              </w:rPr>
            </w:pPr>
            <w:r>
              <w:rPr>
                <w:sz w:val="22"/>
              </w:rPr>
              <w:t>Stan instalacji lub urządzenia</w:t>
            </w:r>
            <w:r>
              <w:rPr>
                <w:sz w:val="22"/>
                <w:vertAlign w:val="superscript"/>
              </w:rPr>
              <w:t>3)</w:t>
            </w:r>
          </w:p>
          <w:p w:rsidR="005B0B8B" w:rsidRDefault="005B0B8B" w:rsidP="00934BAE">
            <w:pPr>
              <w:pStyle w:val="Tabela"/>
              <w:jc w:val="center"/>
              <w:rPr>
                <w:sz w:val="22"/>
              </w:rPr>
            </w:pP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0B8B" w:rsidRDefault="005B0B8B" w:rsidP="00934BAE">
            <w:pPr>
              <w:pStyle w:val="Tabela"/>
              <w:jc w:val="center"/>
              <w:rPr>
                <w:sz w:val="22"/>
              </w:rPr>
            </w:pPr>
            <w:r>
              <w:rPr>
                <w:sz w:val="22"/>
              </w:rPr>
              <w:t>Data i sposób usunięcia lub zastąpienia PCB inną substancją</w:t>
            </w:r>
            <w:r>
              <w:rPr>
                <w:sz w:val="22"/>
                <w:vertAlign w:val="superscript"/>
              </w:rPr>
              <w:t>4)</w:t>
            </w:r>
          </w:p>
          <w:p w:rsidR="005B0B8B" w:rsidRDefault="005B0B8B" w:rsidP="00934BAE">
            <w:pPr>
              <w:pStyle w:val="Tabela"/>
              <w:jc w:val="center"/>
              <w:rPr>
                <w:sz w:val="22"/>
              </w:rPr>
            </w:pPr>
          </w:p>
        </w:tc>
      </w:tr>
      <w:tr w:rsidR="005B0B8B" w:rsidTr="00934BAE">
        <w:tc>
          <w:tcPr>
            <w:tcW w:w="49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8B" w:rsidRDefault="005B0B8B" w:rsidP="00934BAE">
            <w:pPr>
              <w:pStyle w:val="Tabela"/>
              <w:rPr>
                <w:sz w:val="22"/>
              </w:rPr>
            </w:pPr>
          </w:p>
          <w:p w:rsidR="005B0B8B" w:rsidRDefault="005B0B8B" w:rsidP="00934BAE">
            <w:pPr>
              <w:pStyle w:val="Tabela"/>
              <w:rPr>
                <w:sz w:val="22"/>
              </w:rPr>
            </w:pPr>
          </w:p>
        </w:tc>
        <w:tc>
          <w:tcPr>
            <w:tcW w:w="371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8B" w:rsidRDefault="005B0B8B" w:rsidP="00934BAE">
            <w:pPr>
              <w:pStyle w:val="Tabela"/>
              <w:rPr>
                <w:sz w:val="22"/>
              </w:rPr>
            </w:pPr>
          </w:p>
          <w:p w:rsidR="005B0B8B" w:rsidRDefault="005B0B8B" w:rsidP="00934BAE">
            <w:pPr>
              <w:pStyle w:val="Tabela"/>
              <w:rPr>
                <w:sz w:val="22"/>
              </w:rPr>
            </w:pPr>
          </w:p>
        </w:tc>
        <w:tc>
          <w:tcPr>
            <w:tcW w:w="162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8B" w:rsidRDefault="005B0B8B" w:rsidP="00934BAE">
            <w:pPr>
              <w:pStyle w:val="Tabela"/>
              <w:rPr>
                <w:sz w:val="22"/>
              </w:rPr>
            </w:pPr>
          </w:p>
          <w:p w:rsidR="005B0B8B" w:rsidRDefault="005B0B8B" w:rsidP="00934BAE">
            <w:pPr>
              <w:pStyle w:val="Tabela"/>
              <w:rPr>
                <w:sz w:val="22"/>
              </w:rPr>
            </w:pPr>
          </w:p>
        </w:tc>
        <w:tc>
          <w:tcPr>
            <w:tcW w:w="162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8B" w:rsidRDefault="005B0B8B" w:rsidP="00934BAE">
            <w:pPr>
              <w:pStyle w:val="Tabela"/>
              <w:rPr>
                <w:sz w:val="22"/>
              </w:rPr>
            </w:pPr>
          </w:p>
          <w:p w:rsidR="005B0B8B" w:rsidRDefault="005B0B8B" w:rsidP="00934BAE">
            <w:pPr>
              <w:pStyle w:val="Tabela"/>
              <w:rPr>
                <w:sz w:val="22"/>
              </w:rPr>
            </w:pPr>
          </w:p>
        </w:tc>
        <w:tc>
          <w:tcPr>
            <w:tcW w:w="27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8B" w:rsidRDefault="005B0B8B" w:rsidP="00934BAE">
            <w:pPr>
              <w:pStyle w:val="Tabela"/>
              <w:rPr>
                <w:sz w:val="22"/>
              </w:rPr>
            </w:pPr>
          </w:p>
          <w:p w:rsidR="005B0B8B" w:rsidRDefault="005B0B8B" w:rsidP="00934BAE">
            <w:pPr>
              <w:pStyle w:val="Tabela"/>
              <w:rPr>
                <w:sz w:val="22"/>
              </w:rPr>
            </w:pPr>
          </w:p>
        </w:tc>
        <w:tc>
          <w:tcPr>
            <w:tcW w:w="36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8B" w:rsidRDefault="005B0B8B" w:rsidP="00934BAE">
            <w:pPr>
              <w:pStyle w:val="Tabela"/>
              <w:rPr>
                <w:sz w:val="22"/>
              </w:rPr>
            </w:pPr>
          </w:p>
          <w:p w:rsidR="005B0B8B" w:rsidRDefault="005B0B8B" w:rsidP="00934BAE">
            <w:pPr>
              <w:pStyle w:val="Tabela"/>
              <w:rPr>
                <w:sz w:val="22"/>
              </w:rPr>
            </w:pPr>
          </w:p>
        </w:tc>
        <w:tc>
          <w:tcPr>
            <w:tcW w:w="360" w:type="dxa"/>
          </w:tcPr>
          <w:p w:rsidR="005B0B8B" w:rsidRDefault="005B0B8B">
            <w:pPr>
              <w:suppressAutoHyphens w:val="0"/>
              <w:spacing w:after="160" w:line="259" w:lineRule="auto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 </w:t>
            </w:r>
          </w:p>
        </w:tc>
      </w:tr>
      <w:tr w:rsidR="005B0B8B" w:rsidTr="00934BAE">
        <w:trPr>
          <w:gridAfter w:val="1"/>
          <w:wAfter w:w="360" w:type="dxa"/>
        </w:trPr>
        <w:tc>
          <w:tcPr>
            <w:tcW w:w="49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8B" w:rsidRDefault="005B0B8B" w:rsidP="00934BAE">
            <w:pPr>
              <w:pStyle w:val="Tabela"/>
              <w:rPr>
                <w:sz w:val="22"/>
              </w:rPr>
            </w:pPr>
          </w:p>
          <w:p w:rsidR="005B0B8B" w:rsidRDefault="005B0B8B" w:rsidP="00934BAE"/>
        </w:tc>
        <w:tc>
          <w:tcPr>
            <w:tcW w:w="371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8B" w:rsidRDefault="005B0B8B" w:rsidP="00934BAE">
            <w:pPr>
              <w:pStyle w:val="Tabela"/>
              <w:rPr>
                <w:sz w:val="22"/>
              </w:rPr>
            </w:pPr>
          </w:p>
        </w:tc>
        <w:tc>
          <w:tcPr>
            <w:tcW w:w="162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8B" w:rsidRDefault="005B0B8B" w:rsidP="00934BAE">
            <w:pPr>
              <w:pStyle w:val="Tabela"/>
              <w:rPr>
                <w:sz w:val="22"/>
              </w:rPr>
            </w:pPr>
          </w:p>
        </w:tc>
        <w:tc>
          <w:tcPr>
            <w:tcW w:w="162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8B" w:rsidRDefault="005B0B8B" w:rsidP="00934BAE">
            <w:pPr>
              <w:pStyle w:val="Tabela"/>
              <w:rPr>
                <w:sz w:val="22"/>
              </w:rPr>
            </w:pPr>
          </w:p>
        </w:tc>
        <w:tc>
          <w:tcPr>
            <w:tcW w:w="27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8B" w:rsidRDefault="005B0B8B" w:rsidP="00934BAE">
            <w:pPr>
              <w:pStyle w:val="Tabela"/>
              <w:rPr>
                <w:sz w:val="22"/>
              </w:rPr>
            </w:pPr>
          </w:p>
        </w:tc>
        <w:tc>
          <w:tcPr>
            <w:tcW w:w="36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8B" w:rsidRDefault="005B0B8B" w:rsidP="00934BAE">
            <w:pPr>
              <w:pStyle w:val="Tabela"/>
              <w:rPr>
                <w:sz w:val="22"/>
              </w:rPr>
            </w:pPr>
          </w:p>
        </w:tc>
      </w:tr>
      <w:tr w:rsidR="005B0B8B" w:rsidTr="00934BAE">
        <w:tc>
          <w:tcPr>
            <w:tcW w:w="49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8B" w:rsidRDefault="005B0B8B" w:rsidP="00934BAE">
            <w:pPr>
              <w:pStyle w:val="Tabela"/>
              <w:rPr>
                <w:sz w:val="22"/>
              </w:rPr>
            </w:pPr>
          </w:p>
          <w:p w:rsidR="005B0B8B" w:rsidRDefault="005B0B8B" w:rsidP="00934BAE">
            <w:pPr>
              <w:pStyle w:val="Tabela"/>
              <w:rPr>
                <w:sz w:val="22"/>
              </w:rPr>
            </w:pPr>
          </w:p>
        </w:tc>
        <w:tc>
          <w:tcPr>
            <w:tcW w:w="371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8B" w:rsidRDefault="005B0B8B" w:rsidP="00934BAE">
            <w:pPr>
              <w:pStyle w:val="Tabela"/>
              <w:rPr>
                <w:sz w:val="22"/>
              </w:rPr>
            </w:pPr>
          </w:p>
          <w:p w:rsidR="005B0B8B" w:rsidRDefault="005B0B8B" w:rsidP="00934BAE">
            <w:pPr>
              <w:pStyle w:val="Tabela"/>
              <w:rPr>
                <w:sz w:val="22"/>
              </w:rPr>
            </w:pPr>
          </w:p>
        </w:tc>
        <w:tc>
          <w:tcPr>
            <w:tcW w:w="162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8B" w:rsidRDefault="005B0B8B" w:rsidP="00934BAE">
            <w:pPr>
              <w:pStyle w:val="Tabela"/>
              <w:rPr>
                <w:sz w:val="22"/>
              </w:rPr>
            </w:pPr>
          </w:p>
          <w:p w:rsidR="005B0B8B" w:rsidRDefault="005B0B8B" w:rsidP="00934BAE">
            <w:pPr>
              <w:pStyle w:val="Tabela"/>
              <w:rPr>
                <w:sz w:val="22"/>
              </w:rPr>
            </w:pPr>
          </w:p>
        </w:tc>
        <w:tc>
          <w:tcPr>
            <w:tcW w:w="162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8B" w:rsidRDefault="005B0B8B" w:rsidP="00934BAE">
            <w:pPr>
              <w:pStyle w:val="Tabela"/>
              <w:rPr>
                <w:sz w:val="22"/>
              </w:rPr>
            </w:pPr>
          </w:p>
          <w:p w:rsidR="005B0B8B" w:rsidRDefault="005B0B8B" w:rsidP="00934BAE">
            <w:pPr>
              <w:pStyle w:val="Tabela"/>
              <w:rPr>
                <w:sz w:val="22"/>
              </w:rPr>
            </w:pPr>
          </w:p>
        </w:tc>
        <w:tc>
          <w:tcPr>
            <w:tcW w:w="27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8B" w:rsidRDefault="005B0B8B" w:rsidP="00934BAE">
            <w:pPr>
              <w:pStyle w:val="Tabela"/>
              <w:rPr>
                <w:sz w:val="22"/>
              </w:rPr>
            </w:pPr>
          </w:p>
          <w:p w:rsidR="005B0B8B" w:rsidRDefault="005B0B8B" w:rsidP="00934BAE">
            <w:pPr>
              <w:pStyle w:val="Tabela"/>
              <w:rPr>
                <w:sz w:val="22"/>
              </w:rPr>
            </w:pPr>
          </w:p>
        </w:tc>
        <w:tc>
          <w:tcPr>
            <w:tcW w:w="36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B8B" w:rsidRDefault="005B0B8B" w:rsidP="00934BAE">
            <w:pPr>
              <w:pStyle w:val="Tabela"/>
              <w:rPr>
                <w:sz w:val="22"/>
              </w:rPr>
            </w:pPr>
          </w:p>
          <w:p w:rsidR="005B0B8B" w:rsidRDefault="005B0B8B" w:rsidP="00934BAE">
            <w:pPr>
              <w:pStyle w:val="Tabela"/>
              <w:rPr>
                <w:sz w:val="22"/>
              </w:rPr>
            </w:pPr>
          </w:p>
        </w:tc>
        <w:tc>
          <w:tcPr>
            <w:tcW w:w="360" w:type="dxa"/>
          </w:tcPr>
          <w:p w:rsidR="005B0B8B" w:rsidRDefault="005B0B8B">
            <w:pPr>
              <w:suppressAutoHyphens w:val="0"/>
              <w:spacing w:after="160" w:line="259" w:lineRule="auto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 </w:t>
            </w:r>
          </w:p>
        </w:tc>
      </w:tr>
    </w:tbl>
    <w:p w:rsidR="005B0B8B" w:rsidRDefault="005B0B8B" w:rsidP="005B0B8B">
      <w:pPr>
        <w:rPr>
          <w:rFonts w:ascii="Arial" w:hAnsi="Arial"/>
          <w:sz w:val="22"/>
        </w:rPr>
      </w:pPr>
    </w:p>
    <w:p w:rsidR="005B0B8B" w:rsidRDefault="005B0B8B" w:rsidP="005B0B8B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Objaśnienia:</w:t>
      </w:r>
    </w:p>
    <w:p w:rsidR="005B0B8B" w:rsidRDefault="005B0B8B" w:rsidP="005B0B8B">
      <w:pPr>
        <w:ind w:left="426" w:hanging="426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  <w:vertAlign w:val="superscript"/>
        </w:rPr>
        <w:t>1)</w:t>
      </w:r>
      <w:r>
        <w:rPr>
          <w:rFonts w:ascii="Arial" w:hAnsi="Arial"/>
          <w:sz w:val="22"/>
          <w:vertAlign w:val="superscript"/>
        </w:rPr>
        <w:tab/>
      </w:r>
      <w:r>
        <w:rPr>
          <w:rFonts w:ascii="Arial" w:hAnsi="Arial"/>
          <w:sz w:val="22"/>
        </w:rPr>
        <w:t>transformator; kondensator; silnik elektryczny; pompa próżniowa; magazynowany olej, smar itp.</w:t>
      </w:r>
    </w:p>
    <w:p w:rsidR="005B0B8B" w:rsidRDefault="005B0B8B" w:rsidP="005B0B8B">
      <w:pPr>
        <w:tabs>
          <w:tab w:val="left" w:pos="426"/>
        </w:tabs>
        <w:ind w:left="426" w:hanging="426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  <w:vertAlign w:val="superscript"/>
        </w:rPr>
        <w:t>2)</w:t>
      </w:r>
      <w:r>
        <w:rPr>
          <w:rFonts w:ascii="Arial" w:hAnsi="Arial"/>
          <w:sz w:val="22"/>
        </w:rPr>
        <w:tab/>
        <w:t>objętość oleju zawierającego PCB; masa elementów zanieczyszczonych PCB; w przypadku braku możliwości oszacowania ilości cieczy lub ciężaru elementów zanieczyszczonych PCB podać wagę całego wyrobu</w:t>
      </w:r>
    </w:p>
    <w:p w:rsidR="005B0B8B" w:rsidRDefault="005B0B8B" w:rsidP="005B0B8B">
      <w:pPr>
        <w:tabs>
          <w:tab w:val="left" w:pos="426"/>
        </w:tabs>
        <w:ind w:left="426" w:hanging="426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  <w:vertAlign w:val="superscript"/>
        </w:rPr>
        <w:t>3)</w:t>
      </w:r>
      <w:r>
        <w:rPr>
          <w:rFonts w:ascii="Arial" w:hAnsi="Arial"/>
          <w:sz w:val="22"/>
        </w:rPr>
        <w:tab/>
        <w:t xml:space="preserve">działający; uszkodzony (określić stopień uszkodzenia); magazynowany; przeznaczony do unieszkodliwienia </w:t>
      </w:r>
    </w:p>
    <w:p w:rsidR="005B0B8B" w:rsidRDefault="005B0B8B" w:rsidP="005B0B8B">
      <w:pPr>
        <w:tabs>
          <w:tab w:val="left" w:pos="426"/>
        </w:tabs>
        <w:ind w:left="426" w:hanging="426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  <w:vertAlign w:val="superscript"/>
        </w:rPr>
        <w:t>4)</w:t>
      </w:r>
      <w:r>
        <w:rPr>
          <w:rFonts w:ascii="Arial" w:hAnsi="Arial"/>
          <w:sz w:val="22"/>
        </w:rPr>
        <w:tab/>
        <w:t>w przypadku zlecenia usunięcia lub zastąpienia PCB firmie podać jej nazwę i adres</w:t>
      </w:r>
    </w:p>
    <w:p w:rsidR="005B0B8B" w:rsidRDefault="005B0B8B" w:rsidP="005B0B8B">
      <w:pPr>
        <w:tabs>
          <w:tab w:val="left" w:pos="426"/>
        </w:tabs>
        <w:ind w:left="426" w:hanging="426"/>
        <w:jc w:val="both"/>
        <w:rPr>
          <w:rFonts w:ascii="Arial" w:hAnsi="Arial"/>
          <w:sz w:val="16"/>
        </w:rPr>
      </w:pPr>
    </w:p>
    <w:p w:rsidR="005B0B8B" w:rsidRDefault="005B0B8B" w:rsidP="005B0B8B">
      <w:pPr>
        <w:tabs>
          <w:tab w:val="left" w:pos="426"/>
        </w:tabs>
        <w:ind w:left="426" w:hanging="426"/>
        <w:jc w:val="both"/>
        <w:rPr>
          <w:rFonts w:ascii="Arial" w:hAnsi="Arial"/>
          <w:sz w:val="16"/>
        </w:rPr>
      </w:pPr>
    </w:p>
    <w:p w:rsidR="005B0B8B" w:rsidRDefault="005B0B8B" w:rsidP="005B0B8B">
      <w:pPr>
        <w:spacing w:before="24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..............................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  <w:t>.....................................</w:t>
      </w:r>
    </w:p>
    <w:p w:rsidR="005B0B8B" w:rsidRDefault="005B0B8B" w:rsidP="005B0B8B">
      <w:pPr>
        <w:jc w:val="both"/>
      </w:pPr>
      <w:r>
        <w:rPr>
          <w:rFonts w:ascii="Arial" w:hAnsi="Arial"/>
          <w:sz w:val="22"/>
        </w:rPr>
        <w:t>Data sporządzenia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  <w:t>Podpis sporządzającego</w:t>
      </w:r>
    </w:p>
    <w:p w:rsidR="005B0B8B" w:rsidRDefault="005B0B8B" w:rsidP="005B0B8B">
      <w:pPr>
        <w:jc w:val="center"/>
      </w:pPr>
    </w:p>
    <w:p w:rsidR="00BB246D" w:rsidRDefault="00C8599C"/>
    <w:sectPr w:rsidR="00BB246D">
      <w:headerReference w:type="default" r:id="rId6"/>
      <w:pgSz w:w="16838" w:h="11906" w:orient="landscape"/>
      <w:pgMar w:top="1134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C8599C">
      <w:r>
        <w:separator/>
      </w:r>
    </w:p>
  </w:endnote>
  <w:endnote w:type="continuationSeparator" w:id="0">
    <w:p w:rsidR="00000000" w:rsidRDefault="00C85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C8599C">
      <w:r>
        <w:separator/>
      </w:r>
    </w:p>
  </w:footnote>
  <w:footnote w:type="continuationSeparator" w:id="0">
    <w:p w:rsidR="00000000" w:rsidRDefault="00C859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7774" w:rsidRDefault="00C8599C">
    <w:pPr>
      <w:jc w:val="both"/>
      <w:rPr>
        <w:rFonts w:ascii="Arial" w:hAnsi="Arial"/>
        <w:i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B8B"/>
    <w:rsid w:val="00207D84"/>
    <w:rsid w:val="005B0B8B"/>
    <w:rsid w:val="00C12F94"/>
    <w:rsid w:val="00C85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1C3148-9445-4766-A6FB-C6BD0C780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B0B8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B0B8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B0B8B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customStyle="1" w:styleId="Tabela">
    <w:name w:val="Tabela"/>
    <w:next w:val="Normalny"/>
    <w:rsid w:val="005B0B8B"/>
    <w:pPr>
      <w:spacing w:after="0" w:line="240" w:lineRule="auto"/>
    </w:pPr>
    <w:rPr>
      <w:rFonts w:ascii="Arial" w:eastAsia="Times New Roman" w:hAnsi="Arial" w:cs="Times New Roman"/>
      <w:snapToGrid w:val="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Jankowska</dc:creator>
  <cp:keywords/>
  <dc:description/>
  <cp:lastModifiedBy>Damian Rębała</cp:lastModifiedBy>
  <cp:revision>2</cp:revision>
  <dcterms:created xsi:type="dcterms:W3CDTF">2019-02-19T12:16:00Z</dcterms:created>
  <dcterms:modified xsi:type="dcterms:W3CDTF">2019-02-19T12:16:00Z</dcterms:modified>
</cp:coreProperties>
</file>