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54A" w:rsidRDefault="00DA054A" w:rsidP="00DA054A">
      <w:pPr>
        <w:spacing w:after="0"/>
        <w:jc w:val="center"/>
        <w:rPr>
          <w:rFonts w:ascii="Times New Roman" w:hAnsi="Times New Roman"/>
          <w:b/>
        </w:rPr>
      </w:pPr>
    </w:p>
    <w:p w:rsidR="00DA054A" w:rsidRDefault="00DA054A" w:rsidP="00DA054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WNIOSEK</w:t>
      </w:r>
    </w:p>
    <w:p w:rsidR="00DA054A" w:rsidRDefault="00DA054A" w:rsidP="00DA054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 przyjęcie odpadów komunalnych w Punkcie Selektywnego Zbierania Odpadów Komunalnych w Pokrzywnicy</w:t>
      </w:r>
    </w:p>
    <w:p w:rsidR="00DA054A" w:rsidRDefault="00DA054A" w:rsidP="00DA054A">
      <w:pPr>
        <w:rPr>
          <w:rFonts w:ascii="Times New Roman" w:hAnsi="Times New Roman"/>
          <w:b/>
        </w:rPr>
      </w:pPr>
    </w:p>
    <w:p w:rsidR="00DA054A" w:rsidRDefault="00DA054A" w:rsidP="00DA054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Imię i nazwisko właściciela nieruchomości .................................................................................</w:t>
      </w:r>
    </w:p>
    <w:p w:rsidR="00DA054A" w:rsidRDefault="00DA054A" w:rsidP="00DA054A">
      <w:pPr>
        <w:pStyle w:val="Akapitzlist"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DA054A" w:rsidRDefault="00DA054A" w:rsidP="00DA054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  nieruchomości, na której wytworzono odpady  ................................................................</w:t>
      </w:r>
    </w:p>
    <w:p w:rsidR="00DA054A" w:rsidRDefault="00DA054A" w:rsidP="00DA054A">
      <w:pPr>
        <w:pStyle w:val="Akapitzlist"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DA054A" w:rsidRDefault="00DA054A" w:rsidP="00DA054A">
      <w:pPr>
        <w:pStyle w:val="Akapitzlist"/>
        <w:spacing w:after="0" w:line="360" w:lineRule="auto"/>
        <w:rPr>
          <w:rFonts w:ascii="Times New Roman" w:hAnsi="Times New Roman"/>
        </w:rPr>
      </w:pP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693"/>
        <w:gridCol w:w="3402"/>
        <w:gridCol w:w="2551"/>
        <w:gridCol w:w="1843"/>
      </w:tblGrid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Rodzaj odpadów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Szacunkowa ilość </w:t>
            </w:r>
          </w:p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odpadów </w:t>
            </w:r>
          </w:p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(szt., m</w:t>
            </w:r>
            <w:r>
              <w:rPr>
                <w:rFonts w:ascii="Times New Roman" w:hAnsi="Times New Roman"/>
                <w:vertAlign w:val="superscript"/>
              </w:rPr>
              <w:t>3</w:t>
            </w:r>
            <w:r>
              <w:rPr>
                <w:rFonts w:ascii="Times New Roman" w:hAnsi="Times New Roman"/>
              </w:rPr>
              <w:t xml:space="preserve">, kg, Mg)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Uwagi </w:t>
            </w: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  <w:tr w:rsidR="00DA054A" w:rsidTr="00DA054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4A" w:rsidRDefault="00DA054A">
            <w:pPr>
              <w:pStyle w:val="Akapitzlist"/>
              <w:spacing w:line="48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DA054A" w:rsidRDefault="00DA054A" w:rsidP="00DA054A">
      <w:pPr>
        <w:spacing w:after="0"/>
        <w:rPr>
          <w:rFonts w:ascii="Times New Roman" w:hAnsi="Times New Roman"/>
        </w:rPr>
      </w:pPr>
    </w:p>
    <w:p w:rsidR="00DA054A" w:rsidRDefault="00DA054A" w:rsidP="00DA054A">
      <w:pPr>
        <w:pStyle w:val="Akapitzlist"/>
        <w:spacing w:after="0"/>
        <w:rPr>
          <w:rFonts w:ascii="Times New Roman" w:hAnsi="Times New Roman"/>
        </w:rPr>
      </w:pPr>
    </w:p>
    <w:p w:rsidR="00DA054A" w:rsidRDefault="00DA054A" w:rsidP="00DA054A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Pokrzywnica, dnia ..............................</w:t>
      </w:r>
      <w:r>
        <w:rPr>
          <w:rFonts w:ascii="Times New Roman" w:hAnsi="Times New Roman"/>
          <w:sz w:val="24"/>
          <w:szCs w:val="24"/>
        </w:rPr>
        <w:t xml:space="preserve">                                  ............................................</w:t>
      </w:r>
    </w:p>
    <w:p w:rsidR="00DA054A" w:rsidRDefault="00DA054A" w:rsidP="00DA054A">
      <w:pPr>
        <w:pStyle w:val="Akapitzlist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(podpis wnioskodawcy)</w:t>
      </w:r>
    </w:p>
    <w:p w:rsidR="00DA054A" w:rsidRDefault="00DA054A" w:rsidP="00DA054A">
      <w:pPr>
        <w:pStyle w:val="Akapitzlist"/>
        <w:spacing w:after="0"/>
        <w:rPr>
          <w:rFonts w:ascii="Times New Roman" w:hAnsi="Times New Roman"/>
          <w:sz w:val="20"/>
          <w:szCs w:val="20"/>
        </w:rPr>
      </w:pPr>
    </w:p>
    <w:p w:rsidR="00DA054A" w:rsidRDefault="00DA054A" w:rsidP="00DA054A">
      <w:pPr>
        <w:pStyle w:val="Akapitzlist"/>
        <w:spacing w:after="0"/>
        <w:rPr>
          <w:rFonts w:ascii="Times New Roman" w:hAnsi="Times New Roman"/>
          <w:sz w:val="24"/>
          <w:szCs w:val="24"/>
        </w:rPr>
      </w:pPr>
    </w:p>
    <w:tbl>
      <w:tblPr>
        <w:tblW w:w="8753" w:type="dxa"/>
        <w:tblInd w:w="74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53"/>
      </w:tblGrid>
      <w:tr w:rsidR="00DA054A" w:rsidTr="00DA054A">
        <w:trPr>
          <w:trHeight w:val="100"/>
        </w:trPr>
        <w:tc>
          <w:tcPr>
            <w:tcW w:w="87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054A" w:rsidRDefault="00DA054A">
            <w:pPr>
              <w:pStyle w:val="Akapitzlist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054A" w:rsidRDefault="00DA054A" w:rsidP="00DA05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A054A" w:rsidRDefault="00DA054A" w:rsidP="00DA05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POTWIERDZENIE</w:t>
      </w:r>
    </w:p>
    <w:p w:rsidR="00DA054A" w:rsidRDefault="00DA054A" w:rsidP="00DA054A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DA054A" w:rsidRDefault="00DA054A" w:rsidP="00DA054A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Potwierdzam, że wnioskodawca terminowo uiszcza opłaty za odbiór odpadów komunalnych. Wyrażam zgodę na przyjęcie do PSZOK odpadów komunalnych wskazanych we wniosku. </w:t>
      </w:r>
    </w:p>
    <w:p w:rsidR="00DA054A" w:rsidRDefault="00DA054A" w:rsidP="00DA05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A054A" w:rsidRDefault="00DA054A" w:rsidP="00DA054A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Pokrzywnica, dnia ..............................                                  ............................................</w:t>
      </w:r>
    </w:p>
    <w:p w:rsidR="00DA054A" w:rsidRDefault="00DA054A" w:rsidP="00DA054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(podpis pracownika)</w:t>
      </w:r>
    </w:p>
    <w:p w:rsidR="00DA054A" w:rsidRDefault="00DA054A" w:rsidP="00DA054A">
      <w:pPr>
        <w:rPr>
          <w:rFonts w:ascii="Times New Roman" w:hAnsi="Times New Roman"/>
          <w:sz w:val="20"/>
          <w:szCs w:val="20"/>
        </w:rPr>
      </w:pPr>
    </w:p>
    <w:p w:rsidR="00DA054A" w:rsidRDefault="00DA054A" w:rsidP="00DA054A">
      <w:pPr>
        <w:rPr>
          <w:rFonts w:ascii="Times New Roman" w:hAnsi="Times New Roman"/>
          <w:sz w:val="20"/>
          <w:szCs w:val="20"/>
        </w:rPr>
      </w:pPr>
    </w:p>
    <w:p w:rsidR="00DA054A" w:rsidRDefault="00DA054A" w:rsidP="00DA054A">
      <w:pPr>
        <w:rPr>
          <w:rFonts w:ascii="Times New Roman" w:hAnsi="Times New Roman"/>
          <w:sz w:val="20"/>
          <w:szCs w:val="20"/>
        </w:rPr>
      </w:pPr>
    </w:p>
    <w:p w:rsidR="002E3603" w:rsidRDefault="00C01DDF"/>
    <w:p w:rsidR="00C01DDF" w:rsidRDefault="00C01DDF"/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eastAsiaTheme="minorHAnsi" w:hAnsi="Garamond" w:cs="Calibri"/>
          <w:b/>
          <w:sz w:val="18"/>
          <w:szCs w:val="18"/>
        </w:rPr>
      </w:pPr>
      <w:r>
        <w:rPr>
          <w:rFonts w:ascii="Garamond" w:hAnsi="Garamond" w:cs="Calibri"/>
          <w:b/>
          <w:sz w:val="18"/>
          <w:szCs w:val="18"/>
        </w:rPr>
        <w:t>Klauzula informacyjna RODO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/>
          <w:b/>
          <w:sz w:val="18"/>
          <w:szCs w:val="18"/>
        </w:rPr>
      </w:pPr>
      <w:r>
        <w:rPr>
          <w:rFonts w:ascii="Garamond" w:hAnsi="Garamond"/>
          <w:b/>
          <w:sz w:val="18"/>
          <w:szCs w:val="18"/>
        </w:rPr>
        <w:t>Wójt Gminy Pokrzywnica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/>
          <w:b/>
          <w:sz w:val="18"/>
          <w:szCs w:val="18"/>
        </w:rPr>
      </w:pPr>
      <w:r>
        <w:rPr>
          <w:rFonts w:ascii="Garamond" w:hAnsi="Garamond"/>
          <w:b/>
          <w:sz w:val="18"/>
          <w:szCs w:val="18"/>
        </w:rPr>
        <w:t xml:space="preserve">Aleja Jana Pawła II 1, 06-121 Pokrzywnica </w:t>
      </w:r>
      <w:r>
        <w:rPr>
          <w:rFonts w:ascii="Garamond" w:hAnsi="Garamond"/>
          <w:b/>
          <w:sz w:val="18"/>
          <w:szCs w:val="18"/>
        </w:rPr>
        <w:br/>
        <w:t>tel.: 23 691 87 21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/>
          <w:b/>
          <w:sz w:val="18"/>
          <w:szCs w:val="18"/>
        </w:rPr>
      </w:pP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Informujemy, że na mocy art. 37 ust. 1 lit. a) RODO Administrator powołał Inspektora Ochrony Danych (IOD), który w jego imieniu nadzoruje sferę przetwarzania danych osobowych. Z IOD można kontaktować się pod adresem mail: iod@pokrzywnica.pl lub korespondencyjnie na adres ADO.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 xml:space="preserve">Pani/Pana dane osobowe będą przetwarzane w celu wypełnienia obowiązku prawnego na podstawie RODO art. 6 ust. 1: </w:t>
      </w:r>
    </w:p>
    <w:p w:rsidR="00C01DDF" w:rsidRDefault="00C01DDF" w:rsidP="00C01D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przetwarzanie jest niezbędne do wypełnienia obowiązku prawnego ciążącego na administratorze;*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 xml:space="preserve">Gmina Pokrzywnica gromadzi Państwa dane w celu realizacji zadań wynikających z przepisów prawa, a w szczególności ustawy z dnia 13 września 1996 r. o utrzymaniu czystości i porządku w gminach (Dz. U. z 2017 r. poz. 1289, z </w:t>
      </w:r>
      <w:proofErr w:type="spellStart"/>
      <w:r>
        <w:rPr>
          <w:rFonts w:ascii="Garamond" w:hAnsi="Garamond" w:cs="Calibri"/>
          <w:sz w:val="18"/>
          <w:szCs w:val="18"/>
        </w:rPr>
        <w:t>późn</w:t>
      </w:r>
      <w:proofErr w:type="spellEnd"/>
      <w:r>
        <w:rPr>
          <w:rFonts w:ascii="Garamond" w:hAnsi="Garamond" w:cs="Calibri"/>
          <w:sz w:val="18"/>
          <w:szCs w:val="18"/>
        </w:rPr>
        <w:t xml:space="preserve">. zm.). 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 xml:space="preserve">Podanie przez Panią/Pana danych osobowych jest dobrowolne acz niezbędne do realizacji wniosku w zakresie art. 3 ust. 2 pkt 6 ustawy z dnia 13 września 1996 r. o utrzymaniu czystości i porządku w gminach (Dz. U. z 2017 r. poz. 1289, z </w:t>
      </w:r>
      <w:proofErr w:type="spellStart"/>
      <w:r>
        <w:rPr>
          <w:rFonts w:ascii="Garamond" w:hAnsi="Garamond" w:cs="Calibri"/>
          <w:sz w:val="18"/>
          <w:szCs w:val="18"/>
        </w:rPr>
        <w:t>późn</w:t>
      </w:r>
      <w:proofErr w:type="spellEnd"/>
      <w:r>
        <w:rPr>
          <w:rFonts w:ascii="Garamond" w:hAnsi="Garamond" w:cs="Calibri"/>
          <w:sz w:val="18"/>
          <w:szCs w:val="18"/>
        </w:rPr>
        <w:t>. zm.)</w:t>
      </w:r>
    </w:p>
    <w:p w:rsidR="00C01DDF" w:rsidRDefault="00C01DDF" w:rsidP="00C01DDF">
      <w:pPr>
        <w:autoSpaceDE w:val="0"/>
        <w:autoSpaceDN w:val="0"/>
        <w:adjustRightInd w:val="0"/>
        <w:spacing w:after="4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 xml:space="preserve">Administrator Danych przetwarza Państwa dane osobowe w ściśle określonym, minimalnym zakresie niezbędnym do osiągnięcia celu, o którym mowa powyżej. </w:t>
      </w:r>
    </w:p>
    <w:p w:rsidR="00C01DDF" w:rsidRDefault="00C01DDF" w:rsidP="00C01DDF">
      <w:pPr>
        <w:autoSpaceDE w:val="0"/>
        <w:autoSpaceDN w:val="0"/>
        <w:adjustRightInd w:val="0"/>
        <w:spacing w:after="4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W szczególnych sytuacjach Administrator może przekazać/powierzyć Państwa dane innym instytucjom/podmiotom. Podstawą przekazania/powierzenia danych są przepisy prawa lub właściwie skonstruowane, zapewniające bezpieczeństwo danym osobowym, porozumienia umowy powierzenia danych do przetwarzania świadczących usługi na rzecz Administratora.</w:t>
      </w:r>
    </w:p>
    <w:p w:rsidR="00C01DDF" w:rsidRDefault="00C01DDF" w:rsidP="00C01DDF">
      <w:pPr>
        <w:autoSpaceDE w:val="0"/>
        <w:autoSpaceDN w:val="0"/>
        <w:adjustRightInd w:val="0"/>
        <w:spacing w:after="4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Dane osobowe przetwarzane przez Gminę Pokrzywnica\Urząd Gminy w Pokrzywnicy przechowywane będą przez okres niezbędny do realizacji celu dla jakiego zostały zebrane oraz zgodnie z terminami archiwizacji określonymi przez ustawy kompetencyjne lub ustawę z dnia 14 czerwca 1960 r. Kodeks postępowania administracyjnego (Dz.U. z 2017 r., poz. 1257) i ustawę z dnia 14 lipca 1983 r. o narodowym zasobie archiwalnym i archiwach (Dz.U. z 2018 r., poz. 217), w tym Rozporządzenie Prezesa Rady Ministrów z dnia 18 stycznia 2011 r. w sprawie instrukcji kancelaryjnej, jednolitych rzeczowych wykazów akt oraz instrukcji w sprawie organizacji i zakresu działania archiwów zakładowych.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Przysługuje Pani/Panu, z wyjątkami zastrzeżonymi przepisami prawa, ma możliwość:</w:t>
      </w:r>
    </w:p>
    <w:p w:rsidR="00C01DDF" w:rsidRDefault="00C01DDF" w:rsidP="00C01DD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 w:hanging="360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dostępu do danych osobowych jej dotyczących,</w:t>
      </w:r>
    </w:p>
    <w:p w:rsidR="00C01DDF" w:rsidRDefault="00C01DDF" w:rsidP="00C01DD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 w:hanging="360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żądania ich sprostowania,</w:t>
      </w:r>
    </w:p>
    <w:p w:rsidR="00C01DDF" w:rsidRDefault="00C01DDF" w:rsidP="00C01DD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 w:hanging="360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usunięcia lub ograniczenia przetwarzania,</w:t>
      </w:r>
    </w:p>
    <w:p w:rsidR="00C01DDF" w:rsidRDefault="00C01DDF" w:rsidP="00C01DDF">
      <w:pPr>
        <w:numPr>
          <w:ilvl w:val="0"/>
          <w:numId w:val="3"/>
        </w:numPr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wniesienia sprzeciwu wobec przetwarzania.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Z powyższych uprawnień można skorzystać w siedzibie Administratora, pisząc na adres Administratora lub drogą elektroniczną kierując korespondencję na adres: Urząd Gminy w Pokrzywnicy,  Aleja Jana Pawła II 1, 06-121 Pokrzywnica.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Osoba której dane przetwarzane są na podstawie zgody wyrażonej przez tę osobę ma prawo do cofnięcia tej zgody w dowolnym momencie bez wpływu na zgodność z prawem przetwarzania, którego dokonano na podstawie zgody przed jej cofnięciem.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>Przysługuje Państwu prawo wniesienia skargi do organu nadzorczego na niezgodne z RODO przetwarzanie Państwa danych osobowych przez Gminę Pokrzywnica\Urząd Gminy w Pokrzywnicy. Organem właściwym dla ww. skargi jest: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 w:cs="Calibri"/>
          <w:b/>
          <w:sz w:val="18"/>
          <w:szCs w:val="18"/>
        </w:rPr>
      </w:pP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 w:cs="Calibri"/>
          <w:b/>
          <w:sz w:val="18"/>
          <w:szCs w:val="18"/>
        </w:rPr>
      </w:pPr>
      <w:r>
        <w:rPr>
          <w:rFonts w:ascii="Garamond" w:hAnsi="Garamond" w:cs="Calibri"/>
          <w:b/>
          <w:sz w:val="18"/>
          <w:szCs w:val="18"/>
        </w:rPr>
        <w:t>Prezes Urzędu Ochrony Danych Osobowych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 w:cs="Calibri"/>
          <w:b/>
          <w:sz w:val="18"/>
          <w:szCs w:val="18"/>
        </w:rPr>
      </w:pPr>
      <w:r>
        <w:rPr>
          <w:rFonts w:ascii="Garamond" w:hAnsi="Garamond" w:cs="Calibri"/>
          <w:b/>
          <w:sz w:val="18"/>
          <w:szCs w:val="18"/>
        </w:rPr>
        <w:t>ul. Stawki 2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 w:cs="Calibri"/>
          <w:b/>
          <w:sz w:val="18"/>
          <w:szCs w:val="18"/>
        </w:rPr>
      </w:pPr>
      <w:r>
        <w:rPr>
          <w:rFonts w:ascii="Garamond" w:hAnsi="Garamond" w:cs="Calibri"/>
          <w:b/>
          <w:sz w:val="18"/>
          <w:szCs w:val="18"/>
        </w:rPr>
        <w:t>00-193 Warszawa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center"/>
        <w:rPr>
          <w:rFonts w:ascii="Garamond" w:hAnsi="Garamond" w:cs="Calibri"/>
          <w:b/>
          <w:sz w:val="18"/>
          <w:szCs w:val="18"/>
        </w:rPr>
      </w:pP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color w:val="FF0000"/>
          <w:sz w:val="18"/>
          <w:szCs w:val="18"/>
        </w:rPr>
      </w:pPr>
      <w:r>
        <w:rPr>
          <w:rFonts w:ascii="Garamond" w:hAnsi="Garamond" w:cs="Calibri"/>
          <w:sz w:val="18"/>
          <w:szCs w:val="18"/>
        </w:rPr>
        <w:t xml:space="preserve">W zależności od czynności przetwarzania, której poddawane są Państwa dane osobowe u Administratora Danych, podanie danych osobowych jest wymogiem ustawowym. </w:t>
      </w:r>
    </w:p>
    <w:p w:rsidR="00C01DDF" w:rsidRDefault="00C01DDF" w:rsidP="00C01DDF">
      <w:pPr>
        <w:autoSpaceDE w:val="0"/>
        <w:autoSpaceDN w:val="0"/>
        <w:adjustRightInd w:val="0"/>
        <w:spacing w:after="0" w:line="276" w:lineRule="auto"/>
        <w:jc w:val="both"/>
        <w:rPr>
          <w:rFonts w:ascii="Garamond" w:hAnsi="Garamond" w:cs="Calibri"/>
          <w:sz w:val="18"/>
          <w:szCs w:val="18"/>
        </w:rPr>
      </w:pPr>
      <w:r>
        <w:rPr>
          <w:rFonts w:ascii="Garamond" w:hAnsi="Garamond"/>
          <w:sz w:val="18"/>
          <w:szCs w:val="18"/>
        </w:rPr>
        <w:t>Pani/Pana dane mogą być przetwarzane w sposób zautomatyzowany i nie będą profilowane oraz nie będą przekazywane poza obszar EOG do państwa trzeciego.</w:t>
      </w:r>
    </w:p>
    <w:p w:rsidR="00C01DDF" w:rsidRDefault="00C01DDF">
      <w:bookmarkStart w:id="0" w:name="_GoBack"/>
      <w:bookmarkEnd w:id="0"/>
    </w:p>
    <w:sectPr w:rsidR="00C0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A29040F"/>
    <w:multiLevelType w:val="hybridMultilevel"/>
    <w:tmpl w:val="D25EDB82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A2058"/>
    <w:multiLevelType w:val="hybridMultilevel"/>
    <w:tmpl w:val="72F81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BC"/>
    <w:rsid w:val="001B3ABC"/>
    <w:rsid w:val="00451D00"/>
    <w:rsid w:val="00576E07"/>
    <w:rsid w:val="00C01DDF"/>
    <w:rsid w:val="00DA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3686B-F761-490F-B3B6-D78A9F32D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54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054A"/>
    <w:pPr>
      <w:ind w:left="720"/>
      <w:contextualSpacing/>
    </w:pPr>
  </w:style>
  <w:style w:type="table" w:styleId="Tabela-Siatka">
    <w:name w:val="Table Grid"/>
    <w:basedOn w:val="Standardowy"/>
    <w:uiPriority w:val="39"/>
    <w:rsid w:val="00DA05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A0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5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9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Jankowska</dc:creator>
  <cp:keywords/>
  <dc:description/>
  <cp:lastModifiedBy>Justyna Jankowska</cp:lastModifiedBy>
  <cp:revision>3</cp:revision>
  <cp:lastPrinted>2018-07-13T07:28:00Z</cp:lastPrinted>
  <dcterms:created xsi:type="dcterms:W3CDTF">2018-07-13T07:27:00Z</dcterms:created>
  <dcterms:modified xsi:type="dcterms:W3CDTF">2018-07-13T10:53:00Z</dcterms:modified>
</cp:coreProperties>
</file>